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3DED" w14:textId="77777777" w:rsidR="00D55E0D" w:rsidRPr="002447E9" w:rsidRDefault="00D55E0D" w:rsidP="00D55E0D">
      <w:pPr>
        <w:spacing w:before="300" w:after="300" w:line="540" w:lineRule="atLeast"/>
        <w:jc w:val="center"/>
        <w:outlineLvl w:val="0"/>
        <w:rPr>
          <w:rFonts w:eastAsia="Times New Roman" w:cstheme="minorHAnsi"/>
          <w:b/>
          <w:bCs/>
          <w:color w:val="FF0000"/>
          <w:kern w:val="36"/>
          <w:sz w:val="48"/>
          <w:szCs w:val="48"/>
          <w:lang w:val="ro-RO" w:eastAsia="en-GB"/>
        </w:rPr>
      </w:pPr>
      <w:r w:rsidRPr="002447E9">
        <w:rPr>
          <w:rFonts w:eastAsia="Times New Roman" w:cstheme="minorHAnsi"/>
          <w:b/>
          <w:bCs/>
          <w:color w:val="FF0000"/>
          <w:kern w:val="36"/>
          <w:sz w:val="48"/>
          <w:szCs w:val="48"/>
          <w:lang w:val="ro-RO" w:eastAsia="en-GB"/>
        </w:rPr>
        <w:t>Anunț privind obligativitatea înscrierii în Registrul de Evidență a Sistemelor Individuale Adecvate pentru Colectarea și Epurarea Apelor Uzate</w:t>
      </w:r>
    </w:p>
    <w:p w14:paraId="0A8AA918" w14:textId="6C14B247" w:rsidR="00A15900" w:rsidRPr="00A4254A" w:rsidRDefault="00D55E0D" w:rsidP="00A15900">
      <w:pPr>
        <w:spacing w:before="480" w:after="480" w:line="240" w:lineRule="auto"/>
        <w:ind w:firstLine="720"/>
        <w:jc w:val="both"/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</w:pPr>
      <w:r w:rsidRPr="00A4254A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>Având în vedere intrarea în vigoare a Hotărârii nr. 714 din 26 mai 2022 privind aprobarea criteriilor pentru autorizarea, construcția, înscrierea/înregistrarea, controlul, exploatarea și întreținerea sistemelor individuale adecvate de colectare și epurare a apelor uzate, </w:t>
      </w:r>
      <w:r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>persoanele fizice și juridice, proprietari</w:t>
      </w:r>
      <w:r w:rsidR="00D43FC0"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>i</w:t>
      </w:r>
      <w:r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 xml:space="preserve">  spațiilor conectate la sistemul individual adecvat de epurare</w:t>
      </w:r>
      <w:r w:rsidR="00BE457A"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 xml:space="preserve">, </w:t>
      </w:r>
      <w:r w:rsidRPr="00A4254A">
        <w:rPr>
          <w:rFonts w:eastAsia="Times New Roman" w:cstheme="minorHAnsi"/>
          <w:b/>
          <w:bCs/>
          <w:i/>
          <w:color w:val="666666"/>
          <w:sz w:val="32"/>
          <w:szCs w:val="32"/>
          <w:u w:val="single"/>
          <w:lang w:val="ro-RO" w:eastAsia="en-GB"/>
        </w:rPr>
        <w:t>au obligația de a se înscrie </w:t>
      </w:r>
      <w:r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>în</w:t>
      </w:r>
      <w:r w:rsidRPr="00A4254A">
        <w:rPr>
          <w:rFonts w:eastAsia="Times New Roman" w:cstheme="minorHAnsi"/>
          <w:b/>
          <w:bCs/>
          <w:i/>
          <w:color w:val="666666"/>
          <w:sz w:val="32"/>
          <w:szCs w:val="32"/>
          <w:u w:val="single"/>
          <w:lang w:val="ro-RO" w:eastAsia="en-GB"/>
        </w:rPr>
        <w:t> </w:t>
      </w:r>
      <w:r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>Registrul de Evidență a Sistemelor Individuale Adecvate pentru Colectarea și Epurarea Apelor Uzate al COMUNEI TURNU ROSU</w:t>
      </w:r>
      <w:r w:rsidR="002447E9" w:rsidRPr="00A4254A">
        <w:rPr>
          <w:rFonts w:eastAsia="Times New Roman" w:cstheme="minorHAnsi"/>
          <w:b/>
          <w:i/>
          <w:color w:val="666666"/>
          <w:sz w:val="32"/>
          <w:szCs w:val="32"/>
          <w:lang w:val="ro-RO" w:eastAsia="en-GB"/>
        </w:rPr>
        <w:t xml:space="preserve"> </w:t>
      </w:r>
      <w:r w:rsidRPr="00A4254A">
        <w:rPr>
          <w:rFonts w:eastAsia="Times New Roman" w:cstheme="minorHAnsi"/>
          <w:b/>
          <w:bCs/>
          <w:i/>
          <w:color w:val="666666"/>
          <w:sz w:val="32"/>
          <w:szCs w:val="32"/>
          <w:lang w:val="ro-RO" w:eastAsia="en-GB"/>
        </w:rPr>
        <w:t> 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în termen de 120 de zile</w:t>
      </w:r>
      <w:r w:rsidRPr="00A4254A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> de la conectarea incintei la sistemul de colectare și/sau epurare a apelor uzate.</w:t>
      </w:r>
    </w:p>
    <w:p w14:paraId="1F9F7A5A" w14:textId="38EB52B8" w:rsidR="00D55E0D" w:rsidRDefault="00D55E0D" w:rsidP="00A15900">
      <w:pPr>
        <w:spacing w:before="480" w:after="480" w:line="240" w:lineRule="auto"/>
        <w:ind w:firstLine="720"/>
        <w:jc w:val="both"/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</w:pPr>
      <w:r w:rsidRPr="00A4254A">
        <w:rPr>
          <w:rFonts w:eastAsia="Times New Roman" w:cstheme="minorHAnsi"/>
          <w:b/>
          <w:i/>
          <w:color w:val="666666"/>
          <w:sz w:val="32"/>
          <w:szCs w:val="32"/>
          <w:u w:val="single"/>
          <w:lang w:val="ro-RO" w:eastAsia="en-GB"/>
        </w:rPr>
        <w:t>Obligația înregistrării revine și proprietarilor de sisteme individuale adecvate construite înainte de intrarea în vigoare a actului normativ</w:t>
      </w:r>
      <w:r w:rsidRPr="00A4254A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>, în termen de 180 de zile de la intrarea în vigoare a Hotărârii Guvernului.</w:t>
      </w:r>
    </w:p>
    <w:p w14:paraId="36D12753" w14:textId="09EAAC94" w:rsidR="00A4254A" w:rsidRPr="00A4254A" w:rsidRDefault="00A4254A" w:rsidP="00A15900">
      <w:pPr>
        <w:spacing w:before="480" w:after="480" w:line="240" w:lineRule="auto"/>
        <w:ind w:firstLine="720"/>
        <w:jc w:val="both"/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</w:pPr>
      <w:r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Pentru respectarea acestui termen, solicităm înscrierea tuturor </w:t>
      </w:r>
      <w:r w:rsidR="00807734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>deținătorilor de fose septice</w:t>
      </w:r>
      <w:r w:rsidR="0044261C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 până la data de </w:t>
      </w:r>
      <w:r w:rsidR="00BC64C9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18.11.2022, </w:t>
      </w:r>
      <w:r w:rsidR="00EF1DA0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prin completarea </w:t>
      </w:r>
      <w:r w:rsidR="0009112E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chestionarului: </w:t>
      </w:r>
      <w:hyperlink r:id="rId4" w:tgtFrame="_blank" w:history="1">
        <w:r w:rsidR="00E0404E">
          <w:rPr>
            <w:rStyle w:val="Hyperlink"/>
            <w:rFonts w:ascii="Arial" w:hAnsi="Arial" w:cs="Arial"/>
            <w:color w:val="1155CC"/>
            <w:shd w:val="clear" w:color="auto" w:fill="FFFFFF"/>
          </w:rPr>
          <w:t>https://forms.gle/8CVEcjn1wEKxX8kU9</w:t>
        </w:r>
      </w:hyperlink>
      <w:r w:rsidR="00EF1DA0">
        <w:rPr>
          <w:rFonts w:eastAsia="Times New Roman" w:cstheme="minorHAnsi"/>
          <w:b/>
          <w:color w:val="666666"/>
          <w:sz w:val="32"/>
          <w:szCs w:val="32"/>
          <w:lang w:val="ro-RO" w:eastAsia="en-GB"/>
        </w:rPr>
        <w:t xml:space="preserve"> </w:t>
      </w:r>
    </w:p>
    <w:p w14:paraId="44258C96" w14:textId="4437FCC5" w:rsidR="00C24428" w:rsidRPr="00A4254A" w:rsidRDefault="00D55E0D" w:rsidP="00A15900">
      <w:pPr>
        <w:spacing w:before="480" w:after="480" w:line="240" w:lineRule="auto"/>
        <w:ind w:firstLine="720"/>
        <w:jc w:val="both"/>
        <w:rPr>
          <w:rFonts w:eastAsia="Times New Roman" w:cstheme="minorHAnsi"/>
          <w:color w:val="666666"/>
          <w:sz w:val="32"/>
          <w:szCs w:val="32"/>
          <w:lang w:val="ro-RO" w:eastAsia="en-GB"/>
        </w:rPr>
      </w:pP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Nerespectarea de către persoanele fizice </w:t>
      </w:r>
      <w:r w:rsidR="00875AD1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și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 juridice a </w:t>
      </w:r>
      <w:r w:rsidR="002447E9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dispozițiilor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 </w:t>
      </w:r>
      <w:r w:rsidR="00875AD1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menționate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 constituie </w:t>
      </w:r>
      <w:r w:rsidR="00875AD1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contravenție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 </w:t>
      </w:r>
      <w:r w:rsidR="00875AD1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și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 se </w:t>
      </w:r>
      <w:r w:rsidR="00875AD1"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>sancționează</w:t>
      </w:r>
      <w:r w:rsidRPr="00A4254A">
        <w:rPr>
          <w:rFonts w:eastAsia="Times New Roman" w:cstheme="minorHAnsi"/>
          <w:b/>
          <w:bCs/>
          <w:color w:val="666666"/>
          <w:sz w:val="32"/>
          <w:szCs w:val="32"/>
          <w:lang w:val="ro-RO" w:eastAsia="en-GB"/>
        </w:rPr>
        <w:t xml:space="preserve"> cu amendă de la 5.000 de lei la 10.000 de lei.</w:t>
      </w:r>
    </w:p>
    <w:sectPr w:rsidR="00C24428" w:rsidRPr="00A4254A" w:rsidSect="0084388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A84"/>
    <w:rsid w:val="0009112E"/>
    <w:rsid w:val="002447E9"/>
    <w:rsid w:val="0044261C"/>
    <w:rsid w:val="00807734"/>
    <w:rsid w:val="00843889"/>
    <w:rsid w:val="00875AD1"/>
    <w:rsid w:val="00896CCA"/>
    <w:rsid w:val="009D4F75"/>
    <w:rsid w:val="00A15900"/>
    <w:rsid w:val="00A4254A"/>
    <w:rsid w:val="00BC64C9"/>
    <w:rsid w:val="00BE457A"/>
    <w:rsid w:val="00C24428"/>
    <w:rsid w:val="00D43FC0"/>
    <w:rsid w:val="00D55E0D"/>
    <w:rsid w:val="00E0404E"/>
    <w:rsid w:val="00E128E3"/>
    <w:rsid w:val="00E62A84"/>
    <w:rsid w:val="00EF1DA0"/>
    <w:rsid w:val="00FB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1BC39"/>
  <w15:chartTrackingRefBased/>
  <w15:docId w15:val="{8CF60D58-5289-4474-94DA-47C29A81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E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040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8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8CVEcjn1wEKxX8kU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210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Primaria Turnu Rosu</cp:lastModifiedBy>
  <cp:revision>8</cp:revision>
  <cp:lastPrinted>2022-10-26T09:23:00Z</cp:lastPrinted>
  <dcterms:created xsi:type="dcterms:W3CDTF">2022-10-26T07:11:00Z</dcterms:created>
  <dcterms:modified xsi:type="dcterms:W3CDTF">2022-10-31T12:18:00Z</dcterms:modified>
</cp:coreProperties>
</file>